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77DD" w14:textId="25CE6785" w:rsidR="00920E16" w:rsidRPr="00920E16" w:rsidRDefault="00920E16" w:rsidP="00920E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CA"/>
        </w:rPr>
      </w:pPr>
      <w:r w:rsidRPr="00920E1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CA"/>
        </w:rPr>
        <w:t>The Russell Inn: Workplace Hazardous Materials Information System (WHMIS) Annual Review Policy</w:t>
      </w:r>
    </w:p>
    <w:p w14:paraId="151A5D29" w14:textId="77777777" w:rsidR="00920E16" w:rsidRPr="00920E16" w:rsidRDefault="00920E16" w:rsidP="00920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920E16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Policy Statement</w:t>
      </w:r>
    </w:p>
    <w:p w14:paraId="2F74BBBF" w14:textId="0EE5763F" w:rsidR="00920E16" w:rsidRPr="00920E16" w:rsidRDefault="00920E16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The Russell Inn</w:t>
      </w: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is committed to maintaining a safe and healthy workplace and complying with all applicable occupational health and safety legislation regarding the Workplace Hazardous Materials Information System (WHMIS). The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Russell Inn</w:t>
      </w: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shall ensure that its WHMIS program is reviewed at least annually, and updated as necessary, to ensure ongoing compliance, effectiveness, and worker protection.</w:t>
      </w:r>
    </w:p>
    <w:p w14:paraId="2C535DAA" w14:textId="77777777" w:rsidR="00920E16" w:rsidRPr="00920E16" w:rsidRDefault="00920E16" w:rsidP="00920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920E16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Purpose</w:t>
      </w:r>
    </w:p>
    <w:p w14:paraId="153CFCFB" w14:textId="77777777" w:rsidR="00920E16" w:rsidRPr="00920E16" w:rsidRDefault="00920E16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The purpose of this policy is to:</w:t>
      </w:r>
    </w:p>
    <w:p w14:paraId="5FC1E1D4" w14:textId="77777777" w:rsidR="00920E16" w:rsidRPr="00920E16" w:rsidRDefault="00920E16" w:rsidP="00920E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Ensure compliance with federal and provincial WHMIS legislation; </w:t>
      </w:r>
    </w:p>
    <w:p w14:paraId="2C016825" w14:textId="77777777" w:rsidR="00920E16" w:rsidRPr="00920E16" w:rsidRDefault="00920E16" w:rsidP="00920E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Maintain current and effective WHMIS education and training; </w:t>
      </w:r>
    </w:p>
    <w:p w14:paraId="4D051D05" w14:textId="77777777" w:rsidR="00920E16" w:rsidRPr="00920E16" w:rsidRDefault="00920E16" w:rsidP="00920E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Verify that hazardous products are properly identified, labeled, stored, handled, and documented; </w:t>
      </w:r>
    </w:p>
    <w:p w14:paraId="583730E4" w14:textId="77777777" w:rsidR="00920E16" w:rsidRPr="00920E16" w:rsidRDefault="00920E16" w:rsidP="00920E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Protect workers from exposure to hazardous materials through continuous program improvement. </w:t>
      </w:r>
    </w:p>
    <w:p w14:paraId="494F6201" w14:textId="77777777" w:rsidR="00920E16" w:rsidRPr="00920E16" w:rsidRDefault="00920E16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This policy applies to all employees, supervisors, managers, contractors, and visitors who may work with or around hazardous products in the workplace.</w:t>
      </w:r>
    </w:p>
    <w:p w14:paraId="056FAF69" w14:textId="77777777" w:rsidR="00920E16" w:rsidRPr="00920E16" w:rsidRDefault="00920E16" w:rsidP="00920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920E16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Employer Responsibilities</w:t>
      </w:r>
    </w:p>
    <w:p w14:paraId="28A909F7" w14:textId="77777777" w:rsidR="00920E16" w:rsidRPr="00920E16" w:rsidRDefault="00920E16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The Employer shall:</w:t>
      </w:r>
    </w:p>
    <w:p w14:paraId="77F012C2" w14:textId="21DAC6AD" w:rsidR="00920E16" w:rsidRPr="00920E16" w:rsidRDefault="00920E16" w:rsidP="00920E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Review</w:t>
      </w: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the WHMIS program at least once every twelve (12) months; </w:t>
      </w:r>
    </w:p>
    <w:p w14:paraId="500C87FF" w14:textId="77777777" w:rsidR="00920E16" w:rsidRPr="00920E16" w:rsidRDefault="00920E16" w:rsidP="00920E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Evaluate the effectiveness of: </w:t>
      </w:r>
    </w:p>
    <w:p w14:paraId="0BCA34A8" w14:textId="77777777" w:rsidR="00920E16" w:rsidRPr="00920E16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Worker education and training; </w:t>
      </w:r>
    </w:p>
    <w:p w14:paraId="6752BD89" w14:textId="77777777" w:rsidR="00920E16" w:rsidRPr="00920E16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Workplace labeling systems; </w:t>
      </w:r>
    </w:p>
    <w:p w14:paraId="6C3E2CEC" w14:textId="77777777" w:rsidR="00920E16" w:rsidRPr="00920E16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Safety Data Sheet (SDS) management; </w:t>
      </w:r>
    </w:p>
    <w:p w14:paraId="54A190F7" w14:textId="6C837A67" w:rsidR="00051A01" w:rsidRPr="00051A01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Safe handling, storage, and disposal procedures; </w:t>
      </w:r>
    </w:p>
    <w:p w14:paraId="60C8CD83" w14:textId="77777777" w:rsidR="00920E16" w:rsidRPr="00920E16" w:rsidRDefault="00920E16" w:rsidP="00920E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Update WHMIS training materials and procedures whenever: </w:t>
      </w:r>
    </w:p>
    <w:p w14:paraId="12810B0F" w14:textId="77777777" w:rsidR="00920E16" w:rsidRPr="00920E16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New hazardous products are introduced; </w:t>
      </w:r>
    </w:p>
    <w:p w14:paraId="7B920A93" w14:textId="77777777" w:rsidR="00920E16" w:rsidRPr="00920E16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Work processes change; </w:t>
      </w:r>
    </w:p>
    <w:p w14:paraId="2CAC9839" w14:textId="77777777" w:rsidR="00920E16" w:rsidRPr="00920E16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New hazard information becomes available; </w:t>
      </w:r>
    </w:p>
    <w:p w14:paraId="74588F0E" w14:textId="77777777" w:rsidR="00920E16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Legislative requirements are amended; </w:t>
      </w:r>
    </w:p>
    <w:p w14:paraId="74A7C04E" w14:textId="77777777" w:rsidR="00051A01" w:rsidRPr="00920E16" w:rsidRDefault="00051A01" w:rsidP="00051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4750FD0" w14:textId="77777777" w:rsidR="00920E16" w:rsidRPr="00920E16" w:rsidRDefault="00920E16" w:rsidP="00920E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 xml:space="preserve">Maintain records of: </w:t>
      </w:r>
    </w:p>
    <w:p w14:paraId="19EC5EA1" w14:textId="77777777" w:rsidR="00920E16" w:rsidRPr="00920E16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Annual WHMIS reviews; </w:t>
      </w:r>
    </w:p>
    <w:p w14:paraId="1BF70595" w14:textId="77777777" w:rsidR="00920E16" w:rsidRPr="00920E16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Employee training and refresher training; </w:t>
      </w:r>
    </w:p>
    <w:p w14:paraId="6E9DD65B" w14:textId="77777777" w:rsidR="00920E16" w:rsidRPr="00920E16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SDS updates; </w:t>
      </w:r>
    </w:p>
    <w:p w14:paraId="383547DC" w14:textId="77777777" w:rsidR="00920E16" w:rsidRPr="00920E16" w:rsidRDefault="00920E16" w:rsidP="00920E1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Corrective actions and program improvements; </w:t>
      </w:r>
    </w:p>
    <w:p w14:paraId="6F12A4DA" w14:textId="77777777" w:rsidR="00920E16" w:rsidRPr="00920E16" w:rsidRDefault="00920E16" w:rsidP="00920E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Ensure workers </w:t>
      </w:r>
      <w:proofErr w:type="gramStart"/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have access to current Safety Data Sheets at all times</w:t>
      </w:r>
      <w:proofErr w:type="gramEnd"/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</w:p>
    <w:p w14:paraId="394B288C" w14:textId="77777777" w:rsidR="00920E16" w:rsidRPr="00920E16" w:rsidRDefault="00920E16" w:rsidP="00920E1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Consult with the Health and Safety Committee or Worker Representative during the annual review process where applicable. </w:t>
      </w:r>
    </w:p>
    <w:p w14:paraId="135F4553" w14:textId="0E561900" w:rsidR="00920E16" w:rsidRPr="00920E16" w:rsidRDefault="00051A01" w:rsidP="00920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Managers</w:t>
      </w:r>
      <w:r w:rsidR="00920E16" w:rsidRPr="00920E16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 Responsibilities</w:t>
      </w:r>
    </w:p>
    <w:p w14:paraId="48F3390C" w14:textId="4F16949A" w:rsidR="00920E16" w:rsidRPr="00920E16" w:rsidRDefault="00051A01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Managers</w:t>
      </w:r>
      <w:r w:rsidR="00920E16"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annually </w:t>
      </w:r>
      <w:r w:rsidR="00920E16"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shall:</w:t>
      </w:r>
    </w:p>
    <w:p w14:paraId="35E06E88" w14:textId="77777777" w:rsidR="00920E16" w:rsidRPr="00920E16" w:rsidRDefault="00920E16" w:rsidP="00920E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Ensure workers follow WHMIS procedures and safe work practices; </w:t>
      </w:r>
    </w:p>
    <w:p w14:paraId="7DFD23D4" w14:textId="77777777" w:rsidR="00920E16" w:rsidRPr="00920E16" w:rsidRDefault="00920E16" w:rsidP="00920E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Identify training deficiencies and report them to management; </w:t>
      </w:r>
    </w:p>
    <w:p w14:paraId="735486B5" w14:textId="77777777" w:rsidR="00920E16" w:rsidRPr="00920E16" w:rsidRDefault="00920E16" w:rsidP="00920E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Participate in annual WHMIS reviews as requested; </w:t>
      </w:r>
    </w:p>
    <w:p w14:paraId="0CC0AFFD" w14:textId="77777777" w:rsidR="00920E16" w:rsidRPr="00920E16" w:rsidRDefault="00920E16" w:rsidP="00920E1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Ensure workplace labels and SDS availability are maintained in their departments. </w:t>
      </w:r>
    </w:p>
    <w:p w14:paraId="572C357B" w14:textId="77777777" w:rsidR="00920E16" w:rsidRPr="00920E16" w:rsidRDefault="00920E16" w:rsidP="00920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920E16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Worker Responsibilities</w:t>
      </w:r>
    </w:p>
    <w:p w14:paraId="560C8ED7" w14:textId="77777777" w:rsidR="00920E16" w:rsidRPr="00920E16" w:rsidRDefault="00920E16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Workers shall:</w:t>
      </w:r>
    </w:p>
    <w:p w14:paraId="3AD0C22C" w14:textId="0BBD5A8E" w:rsidR="00920E16" w:rsidRPr="00920E16" w:rsidRDefault="00920E16" w:rsidP="00920E1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Participate in WHMIS education and refresher training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if necessary</w:t>
      </w: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; </w:t>
      </w:r>
    </w:p>
    <w:p w14:paraId="75B5D352" w14:textId="77777777" w:rsidR="00920E16" w:rsidRPr="00920E16" w:rsidRDefault="00920E16" w:rsidP="00920E1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Follow all safe handling procedures for hazardous products; </w:t>
      </w:r>
    </w:p>
    <w:p w14:paraId="5B78D99D" w14:textId="77777777" w:rsidR="00920E16" w:rsidRPr="00920E16" w:rsidRDefault="00920E16" w:rsidP="00920E1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Report damaged labels, missing SDSs, or unsafe conditions; </w:t>
      </w:r>
    </w:p>
    <w:p w14:paraId="46413A5F" w14:textId="77777777" w:rsidR="00920E16" w:rsidRPr="00920E16" w:rsidRDefault="00920E16" w:rsidP="00920E1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Use required personal protective equipment (PPE). </w:t>
      </w:r>
    </w:p>
    <w:p w14:paraId="4F691C49" w14:textId="77777777" w:rsidR="00920E16" w:rsidRPr="00920E16" w:rsidRDefault="00920E16" w:rsidP="00920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920E16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Annual Review Procedure</w:t>
      </w:r>
    </w:p>
    <w:p w14:paraId="0E6F0B31" w14:textId="77777777" w:rsidR="00920E16" w:rsidRPr="00920E16" w:rsidRDefault="00920E16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The annual WHMIS review shall include, at minimum:</w:t>
      </w:r>
    </w:p>
    <w:p w14:paraId="550D1524" w14:textId="77777777" w:rsidR="00920E16" w:rsidRPr="00920E16" w:rsidRDefault="00920E16" w:rsidP="00920E1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Review of current hazardous products inventory; </w:t>
      </w:r>
    </w:p>
    <w:p w14:paraId="71F0E4B6" w14:textId="77777777" w:rsidR="00920E16" w:rsidRPr="00920E16" w:rsidRDefault="00920E16" w:rsidP="00920E1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Verification of SDS currency and accessibility; </w:t>
      </w:r>
    </w:p>
    <w:p w14:paraId="418303C4" w14:textId="77777777" w:rsidR="00920E16" w:rsidRPr="00920E16" w:rsidRDefault="00920E16" w:rsidP="00920E1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Inspection of workplace labeling practices; </w:t>
      </w:r>
    </w:p>
    <w:p w14:paraId="5A345489" w14:textId="77777777" w:rsidR="00920E16" w:rsidRPr="00920E16" w:rsidRDefault="00920E16" w:rsidP="00920E1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Assessment of employee knowledge and training records; </w:t>
      </w:r>
    </w:p>
    <w:p w14:paraId="249BFFE9" w14:textId="77777777" w:rsidR="00920E16" w:rsidRPr="00920E16" w:rsidRDefault="00920E16" w:rsidP="00920E1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Review of incident reports, near misses, and corrective actions related to hazardous products; </w:t>
      </w:r>
    </w:p>
    <w:p w14:paraId="0FB555F4" w14:textId="77777777" w:rsidR="00920E16" w:rsidRPr="00920E16" w:rsidRDefault="00920E16" w:rsidP="00920E1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Evaluation of compliance with applicable legislation and workplace procedures. </w:t>
      </w:r>
    </w:p>
    <w:p w14:paraId="3AAF2FFB" w14:textId="77777777" w:rsidR="00920E16" w:rsidRDefault="00920E16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Findings and corrective actions shall be documented and retained by the Company.</w:t>
      </w:r>
    </w:p>
    <w:p w14:paraId="4C8CDD04" w14:textId="77777777" w:rsidR="00051A01" w:rsidRPr="00920E16" w:rsidRDefault="00051A01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DD08ED1" w14:textId="77777777" w:rsidR="00920E16" w:rsidRPr="00920E16" w:rsidRDefault="00920E16" w:rsidP="00920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920E16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lastRenderedPageBreak/>
        <w:t>Training Requirements</w:t>
      </w:r>
    </w:p>
    <w:p w14:paraId="7503D192" w14:textId="77777777" w:rsidR="00920E16" w:rsidRPr="00920E16" w:rsidRDefault="00920E16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All workers exposed or potentially exposed to hazardous products shall receive:</w:t>
      </w:r>
    </w:p>
    <w:p w14:paraId="2E8BD2BD" w14:textId="77777777" w:rsidR="00920E16" w:rsidRPr="00920E16" w:rsidRDefault="00920E16" w:rsidP="00920E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WHMIS education and workplace-specific training upon hire; </w:t>
      </w:r>
    </w:p>
    <w:p w14:paraId="45206A83" w14:textId="77777777" w:rsidR="00920E16" w:rsidRPr="00920E16" w:rsidRDefault="00920E16" w:rsidP="00920E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Additional training when new hazards or procedures are introduced; </w:t>
      </w:r>
    </w:p>
    <w:p w14:paraId="07A2F2DE" w14:textId="77777777" w:rsidR="00920E16" w:rsidRPr="00920E16" w:rsidRDefault="00920E16" w:rsidP="00920E1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Refresher training as determined necessary through the annual review process. </w:t>
      </w:r>
    </w:p>
    <w:p w14:paraId="114BE8DF" w14:textId="77777777" w:rsidR="00920E16" w:rsidRPr="00920E16" w:rsidRDefault="00920E16" w:rsidP="00920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920E16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Record Retention</w:t>
      </w:r>
    </w:p>
    <w:p w14:paraId="28316BA9" w14:textId="77777777" w:rsidR="00920E16" w:rsidRPr="00920E16" w:rsidRDefault="00920E16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Records related to WHMIS training, annual reviews, inspections, SDS updates, and corrective actions shall be retained in accordance with company policy and legislative requirements.</w:t>
      </w:r>
    </w:p>
    <w:p w14:paraId="0AFBF229" w14:textId="77777777" w:rsidR="00920E16" w:rsidRPr="00920E16" w:rsidRDefault="00920E16" w:rsidP="00920E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920E16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Policy Review</w:t>
      </w:r>
    </w:p>
    <w:p w14:paraId="7E85D878" w14:textId="77777777" w:rsidR="00920E16" w:rsidRPr="00920E16" w:rsidRDefault="00920E16" w:rsidP="0092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20E16">
        <w:rPr>
          <w:rFonts w:ascii="Times New Roman" w:eastAsia="Times New Roman" w:hAnsi="Times New Roman" w:cs="Times New Roman"/>
          <w:sz w:val="24"/>
          <w:szCs w:val="24"/>
          <w:lang w:eastAsia="en-CA"/>
        </w:rPr>
        <w:t>This policy shall be reviewed annually and revised as necessary to reflect legislative changes, operational changes, or improvements identified during the WHMIS program review.</w:t>
      </w:r>
    </w:p>
    <w:p w14:paraId="6FCE8208" w14:textId="77777777" w:rsidR="00920E16" w:rsidRPr="00920E16" w:rsidRDefault="0074594A" w:rsidP="00920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pict w14:anchorId="307AFB32">
          <v:rect id="_x0000_i1025" style="width:0;height:1.5pt" o:hralign="center" o:hrstd="t" o:hr="t" fillcolor="#a0a0a0" stroked="f"/>
        </w:pict>
      </w:r>
    </w:p>
    <w:p w14:paraId="7BBEE3C3" w14:textId="77777777" w:rsidR="00147F63" w:rsidRDefault="00147F63" w:rsidP="00147F63">
      <w:pPr>
        <w:pStyle w:val="NoSpacing"/>
        <w:rPr>
          <w:b/>
          <w:bCs/>
          <w:lang w:val="en-US"/>
        </w:rPr>
      </w:pPr>
    </w:p>
    <w:sectPr w:rsidR="00147F63" w:rsidSect="0039043A">
      <w:headerReference w:type="default" r:id="rId9"/>
      <w:footerReference w:type="default" r:id="rId10"/>
      <w:pgSz w:w="12240" w:h="15840" w:code="1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8DCE" w14:textId="77777777" w:rsidR="0074594A" w:rsidRDefault="0074594A" w:rsidP="00721BD2">
      <w:pPr>
        <w:spacing w:after="0" w:line="240" w:lineRule="auto"/>
      </w:pPr>
      <w:r>
        <w:separator/>
      </w:r>
    </w:p>
  </w:endnote>
  <w:endnote w:type="continuationSeparator" w:id="0">
    <w:p w14:paraId="40B86A81" w14:textId="77777777" w:rsidR="0074594A" w:rsidRDefault="0074594A" w:rsidP="0072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479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0AD121" w14:textId="74F93FFB" w:rsidR="00E948A5" w:rsidRDefault="00E948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E0B10" w14:textId="62625BB7" w:rsidR="00790F12" w:rsidRDefault="00790F12" w:rsidP="00151C09">
    <w:pPr>
      <w:pStyle w:val="Footer"/>
      <w:tabs>
        <w:tab w:val="left" w:pos="2685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8965" w14:textId="77777777" w:rsidR="0074594A" w:rsidRDefault="0074594A" w:rsidP="00721BD2">
      <w:pPr>
        <w:spacing w:after="0" w:line="240" w:lineRule="auto"/>
      </w:pPr>
      <w:r>
        <w:separator/>
      </w:r>
    </w:p>
  </w:footnote>
  <w:footnote w:type="continuationSeparator" w:id="0">
    <w:p w14:paraId="77DE7238" w14:textId="77777777" w:rsidR="0074594A" w:rsidRDefault="0074594A" w:rsidP="0072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B8F" w14:textId="000C64B0" w:rsidR="000057D5" w:rsidRDefault="00F47300" w:rsidP="00F47300">
    <w:pPr>
      <w:pStyle w:val="Header"/>
      <w:tabs>
        <w:tab w:val="clear" w:pos="4680"/>
        <w:tab w:val="clear" w:pos="9360"/>
        <w:tab w:val="left" w:pos="182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E7D9E7" wp14:editId="752F629C">
              <wp:simplePos x="0" y="0"/>
              <wp:positionH relativeFrom="column">
                <wp:posOffset>666750</wp:posOffset>
              </wp:positionH>
              <wp:positionV relativeFrom="paragraph">
                <wp:posOffset>126048</wp:posOffset>
              </wp:positionV>
              <wp:extent cx="5681345" cy="255587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1345" cy="2555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2CBE74" w14:textId="672C2CB0" w:rsidR="00F47300" w:rsidRPr="00293E4F" w:rsidRDefault="00F47300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 w:rsidRPr="00293E4F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THE RUSSELL INN HOTEL &amp; CONFERENCE CENTRE</w:t>
                          </w:r>
                          <w:r w:rsidR="00293E4F" w:rsidRPr="00293E4F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3127D0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–</w:t>
                          </w:r>
                          <w:r w:rsidR="00293E4F" w:rsidRPr="00293E4F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920E16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WHMIS ANNUAL REVIEW</w:t>
                          </w:r>
                          <w:r w:rsidRPr="00293E4F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7D9E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.5pt;margin-top:9.95pt;width:447.35pt;height:20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U0GAIAACwEAAAOAAAAZHJzL2Uyb0RvYy54bWysU8tu2zAQvBfoPxC817Idy3EEy4GbwEUB&#10;IwngFDnTFGkJoLgsSVtyv75LSn4g7SnIhdrlrvYxM5zft7UiB2FdBTqno8GQEqE5FJXe5fTX6+rb&#10;jBLnmS6YAi1yehSO3i++fpk3JhNjKEEVwhIsol3WmJyW3pssSRwvRc3cAIzQGJRga+bRtbuksKzB&#10;6rVKxsPhNGnAFsYCF87h7WMXpItYX0rB/bOUTniicoqz+XjaeG7DmSzmLNtZZsqK92OwD0xRs0pj&#10;03OpR+YZ2dvqn1J1xS04kH7AoU5AyoqLuANuMxq+22ZTMiPiLgiOM2eY3OeV5U+HjXmxxLffoUUC&#10;AyCNcZnDy7BPK20dvjgpwThCeDzDJlpPOF6m09noZpJSwjE2TtN0dhvKJJe/jXX+h4CaBCOnFmmJ&#10;aLHD2vku9ZQSmmlYVUpFapQmTU6nN+kw/nCOYHGlscdl1mD5dtv2C2yhOOJeFjrKneGrCpuvmfMv&#10;zCLHuArq1j/jIRVgE+gtSkqwf/53H/IReoxS0qBmcup+75kVlKifGkm5G00mQWTRmaS3Y3TsdWR7&#10;HdH7+gFQliN8IYZHM+R7dTKlhfoN5b0MXTHENMfeOfUn88F3SsbnwcVyGZNQVob5td4YHkoHOAO0&#10;r+0bs6bH3yNzT3BSF8ve0dDldkQs9x5kFTkKAHeo9rijJCPL/fMJmr/2Y9blkS/+AgAA//8DAFBL&#10;AwQUAAYACAAAACEAi3A3u+AAAAAJAQAADwAAAGRycy9kb3ducmV2LnhtbEyPwW7CMBBE75X4B2uR&#10;eis2SFCcxkEoEqpUtQcol96c2CRR7XUaG0j79d2eym1HO5p5k29G79jFDrELqGA+E8As1sF02Cg4&#10;vu8e1sBi0mi0C2gVfNsIm2Jyl+vMhCvu7eWQGkYhGDOtoE2pzziPdWu9jrPQW6TfKQxeJ5JDw82g&#10;rxTuHV8IseJed0gNre5t2dr683D2Cl7K3ZveVwu//nHl8+tp238dP5ZK3U/H7ROwZMf0b4Y/fEKH&#10;gpiqcEYTmSMtlrQl0SElMDJIKR+BVQpWYg68yPntguIXAAD//wMAUEsBAi0AFAAGAAgAAAAhALaD&#10;OJL+AAAA4QEAABMAAAAAAAAAAAAAAAAAAAAAAFtDb250ZW50X1R5cGVzXS54bWxQSwECLQAUAAYA&#10;CAAAACEAOP0h/9YAAACUAQAACwAAAAAAAAAAAAAAAAAvAQAAX3JlbHMvLnJlbHNQSwECLQAUAAYA&#10;CAAAACEACIIlNBgCAAAsBAAADgAAAAAAAAAAAAAAAAAuAgAAZHJzL2Uyb0RvYy54bWxQSwECLQAU&#10;AAYACAAAACEAi3A3u+AAAAAJAQAADwAAAAAAAAAAAAAAAAByBAAAZHJzL2Rvd25yZXYueG1sUEsF&#10;BgAAAAAEAAQA8wAAAH8FAAAAAA==&#10;" filled="f" stroked="f" strokeweight=".5pt">
              <v:textbox>
                <w:txbxContent>
                  <w:p w14:paraId="232CBE74" w14:textId="672C2CB0" w:rsidR="00F47300" w:rsidRPr="00293E4F" w:rsidRDefault="00F47300">
                    <w:pPr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 w:rsidRPr="00293E4F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THE RUSSELL INN HOTEL &amp; CONFERENCE CENTRE</w:t>
                    </w:r>
                    <w:r w:rsidR="00293E4F" w:rsidRPr="00293E4F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3127D0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–</w:t>
                    </w:r>
                    <w:r w:rsidR="00293E4F" w:rsidRPr="00293E4F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920E16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WHMIS ANNUAL REVIEW</w:t>
                    </w:r>
                    <w:r w:rsidRPr="00293E4F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POLICY</w:t>
                    </w:r>
                  </w:p>
                </w:txbxContent>
              </v:textbox>
            </v:shape>
          </w:pict>
        </mc:Fallback>
      </mc:AlternateContent>
    </w:r>
    <w:r w:rsidR="00E948A5">
      <w:rPr>
        <w:noProof/>
      </w:rPr>
      <w:drawing>
        <wp:inline distT="0" distB="0" distL="0" distR="0" wp14:anchorId="767F71E6" wp14:editId="0C4B8534">
          <wp:extent cx="698952" cy="425569"/>
          <wp:effectExtent l="0" t="0" r="6350" b="0"/>
          <wp:docPr id="140378383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783830" name="Picture 1403783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065" cy="43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37CAE3F" w14:textId="77777777" w:rsidR="001A0959" w:rsidRDefault="001A0959" w:rsidP="00F47300">
    <w:pPr>
      <w:pStyle w:val="Header"/>
      <w:tabs>
        <w:tab w:val="clear" w:pos="4680"/>
        <w:tab w:val="clear" w:pos="9360"/>
        <w:tab w:val="left" w:pos="1823"/>
      </w:tabs>
    </w:pPr>
  </w:p>
  <w:p w14:paraId="28E6918A" w14:textId="54120CAA" w:rsidR="00DE0EE8" w:rsidRDefault="00DE0EE8" w:rsidP="00F47300">
    <w:pPr>
      <w:pStyle w:val="Header"/>
      <w:tabs>
        <w:tab w:val="clear" w:pos="4680"/>
        <w:tab w:val="clear" w:pos="9360"/>
        <w:tab w:val="left" w:pos="182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45AD65" wp14:editId="7BA5FF94">
              <wp:simplePos x="0" y="0"/>
              <wp:positionH relativeFrom="column">
                <wp:posOffset>-57151</wp:posOffset>
              </wp:positionH>
              <wp:positionV relativeFrom="paragraph">
                <wp:posOffset>150495</wp:posOffset>
              </wp:positionV>
              <wp:extent cx="6348413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841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AE9201" id="Straight Connector 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11.85pt" to="495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d7zwEAAAMEAAAOAAAAZHJzL2Uyb0RvYy54bWysU8GO2yAQvVfqPyDuje3d1Sqy4uwhq+2l&#10;aqNu+wEshhgJGDTQ2Pn7DjhxVt1KVatesAfmvZn3GDYPk7PsqDAa8B1vVjVnykvojT90/Pu3pw9r&#10;zmISvhcWvOr4SUX+sH3/bjOGVt3AALZXyIjEx3YMHR9SCm1VRTkoJ+IKgvJ0qAGdSBTioepRjMTu&#10;bHVT1/fVCNgHBKlipN3H+ZBvC7/WSqYvWkeVmO049ZbKimV9yWu13Yj2gCIMRp7bEP/QhRPGU9GF&#10;6lEkwX6geUPljESIoNNKgqtAayNV0UBqmvoXNc+DCKpoIXNiWGyK/49Wfj7ukZm+43RRXji6oueE&#10;whyGxHbgPRkIyNbZpzHEltJ3fo/nKIY9ZtGTRpe/JIdNxdvT4q2aEpO0eX97t75rbjmTl7PqCgwY&#10;00cFjuWfjlvjs2zRiuOnmKgYpV5S8rb1eY1gTf9krC1BHhi1s8iOgq46TU1umXCvsijKyCoLmVsv&#10;f+lk1cz6VWmygpptSvUyhFdOIaXy6cJrPWVnmKYOFmD9Z+A5P0NVGdC/AS+IUhl8WsDOeMDfVb9a&#10;oef8iwOz7mzBC/SncqnFGpq04tz5VeRRfh0X+PXtbn8CAAD//wMAUEsDBBQABgAIAAAAIQA5NC5C&#10;3gAAAAgBAAAPAAAAZHJzL2Rvd25yZXYueG1sTI/BSsNAEIbvgu+wjOBF2o0t1iZmUyTQiwfBRkqP&#10;2+w0G8zOhuy2Sd/eEQ96nPmHf74v30yuExccQutJweM8AYFUe9NSo+Cz2s7WIELUZHTnCRVcMcCm&#10;uL3JdWb8SB942cVGcAmFTCuwMfaZlKG26HSY+x6Js5MfnI48Do00gx653HVykSQr6XRL/MHqHkuL&#10;9dfu7BQcmofldl9RNZbx/bSy03X/9lQqdX83vb6AiDjFv2P4wWd0KJjp6M9kgugUzFJWiQoWy2cQ&#10;nKdpwirH34UscvlfoPgGAAD//wMAUEsBAi0AFAAGAAgAAAAhALaDOJL+AAAA4QEAABMAAAAAAAAA&#10;AAAAAAAAAAAAAFtDb250ZW50X1R5cGVzXS54bWxQSwECLQAUAAYACAAAACEAOP0h/9YAAACUAQAA&#10;CwAAAAAAAAAAAAAAAAAvAQAAX3JlbHMvLnJlbHNQSwECLQAUAAYACAAAACEAwQJ3e88BAAADBAAA&#10;DgAAAAAAAAAAAAAAAAAuAgAAZHJzL2Uyb0RvYy54bWxQSwECLQAUAAYACAAAACEAOTQuQt4AAAAI&#10;AQAADwAAAAAAAAAAAAAAAAApBAAAZHJzL2Rvd25yZXYueG1sUEsFBgAAAAAEAAQA8wAAADQFAAAA&#10;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836"/>
    <w:multiLevelType w:val="multilevel"/>
    <w:tmpl w:val="47D0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30C1"/>
    <w:multiLevelType w:val="hybridMultilevel"/>
    <w:tmpl w:val="236E811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205216"/>
    <w:multiLevelType w:val="multilevel"/>
    <w:tmpl w:val="AA46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D40D4"/>
    <w:multiLevelType w:val="hybridMultilevel"/>
    <w:tmpl w:val="7A8851D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1773CB"/>
    <w:multiLevelType w:val="hybridMultilevel"/>
    <w:tmpl w:val="F93AAE3C"/>
    <w:lvl w:ilvl="0" w:tplc="10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 w15:restartNumberingAfterBreak="0">
    <w:nsid w:val="14442B18"/>
    <w:multiLevelType w:val="multilevel"/>
    <w:tmpl w:val="CEB0D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76709D"/>
    <w:multiLevelType w:val="multilevel"/>
    <w:tmpl w:val="189C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F5479"/>
    <w:multiLevelType w:val="hybridMultilevel"/>
    <w:tmpl w:val="F886CC3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AD62E9"/>
    <w:multiLevelType w:val="multilevel"/>
    <w:tmpl w:val="832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D50A9"/>
    <w:multiLevelType w:val="hybridMultilevel"/>
    <w:tmpl w:val="2E3AE41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3F2F97"/>
    <w:multiLevelType w:val="hybridMultilevel"/>
    <w:tmpl w:val="D83278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1D6FD2"/>
    <w:multiLevelType w:val="multilevel"/>
    <w:tmpl w:val="5BDED3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0AF2D3C"/>
    <w:multiLevelType w:val="hybridMultilevel"/>
    <w:tmpl w:val="370408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CE647C"/>
    <w:multiLevelType w:val="multilevel"/>
    <w:tmpl w:val="4690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3475D"/>
    <w:multiLevelType w:val="multilevel"/>
    <w:tmpl w:val="1F9A9E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51A14594"/>
    <w:multiLevelType w:val="hybridMultilevel"/>
    <w:tmpl w:val="FEC8C15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29A1CE8"/>
    <w:multiLevelType w:val="hybridMultilevel"/>
    <w:tmpl w:val="D98C547A"/>
    <w:lvl w:ilvl="0" w:tplc="10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7C3D83"/>
    <w:multiLevelType w:val="hybridMultilevel"/>
    <w:tmpl w:val="1E7E354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77130A"/>
    <w:multiLevelType w:val="hybridMultilevel"/>
    <w:tmpl w:val="583A1F9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50B07C7"/>
    <w:multiLevelType w:val="hybridMultilevel"/>
    <w:tmpl w:val="1D3C08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364E34"/>
    <w:multiLevelType w:val="hybridMultilevel"/>
    <w:tmpl w:val="7C5064F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287B43"/>
    <w:multiLevelType w:val="multilevel"/>
    <w:tmpl w:val="F36A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50F25"/>
    <w:multiLevelType w:val="hybridMultilevel"/>
    <w:tmpl w:val="3C3EA2C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29897397">
    <w:abstractNumId w:val="20"/>
  </w:num>
  <w:num w:numId="2" w16cid:durableId="292639523">
    <w:abstractNumId w:val="17"/>
  </w:num>
  <w:num w:numId="3" w16cid:durableId="51390181">
    <w:abstractNumId w:val="10"/>
  </w:num>
  <w:num w:numId="4" w16cid:durableId="875505575">
    <w:abstractNumId w:val="19"/>
  </w:num>
  <w:num w:numId="5" w16cid:durableId="48503276">
    <w:abstractNumId w:val="18"/>
  </w:num>
  <w:num w:numId="6" w16cid:durableId="1872839288">
    <w:abstractNumId w:val="1"/>
  </w:num>
  <w:num w:numId="7" w16cid:durableId="1606425162">
    <w:abstractNumId w:val="16"/>
  </w:num>
  <w:num w:numId="8" w16cid:durableId="1449814249">
    <w:abstractNumId w:val="9"/>
  </w:num>
  <w:num w:numId="9" w16cid:durableId="63768316">
    <w:abstractNumId w:val="12"/>
  </w:num>
  <w:num w:numId="10" w16cid:durableId="1932159479">
    <w:abstractNumId w:val="14"/>
  </w:num>
  <w:num w:numId="11" w16cid:durableId="423962379">
    <w:abstractNumId w:val="11"/>
  </w:num>
  <w:num w:numId="12" w16cid:durableId="1603535969">
    <w:abstractNumId w:val="5"/>
  </w:num>
  <w:num w:numId="13" w16cid:durableId="837842780">
    <w:abstractNumId w:val="4"/>
  </w:num>
  <w:num w:numId="14" w16cid:durableId="263853436">
    <w:abstractNumId w:val="7"/>
  </w:num>
  <w:num w:numId="15" w16cid:durableId="726605698">
    <w:abstractNumId w:val="15"/>
  </w:num>
  <w:num w:numId="16" w16cid:durableId="331108202">
    <w:abstractNumId w:val="3"/>
  </w:num>
  <w:num w:numId="17" w16cid:durableId="1559896851">
    <w:abstractNumId w:val="22"/>
  </w:num>
  <w:num w:numId="18" w16cid:durableId="2101020622">
    <w:abstractNumId w:val="6"/>
  </w:num>
  <w:num w:numId="19" w16cid:durableId="76943694">
    <w:abstractNumId w:val="2"/>
  </w:num>
  <w:num w:numId="20" w16cid:durableId="1134954799">
    <w:abstractNumId w:val="0"/>
  </w:num>
  <w:num w:numId="21" w16cid:durableId="733240884">
    <w:abstractNumId w:val="21"/>
  </w:num>
  <w:num w:numId="22" w16cid:durableId="1250430203">
    <w:abstractNumId w:val="13"/>
  </w:num>
  <w:num w:numId="23" w16cid:durableId="9151038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42"/>
    <w:rsid w:val="00001E73"/>
    <w:rsid w:val="0000305C"/>
    <w:rsid w:val="000057D5"/>
    <w:rsid w:val="00005EFC"/>
    <w:rsid w:val="00017CA1"/>
    <w:rsid w:val="00024563"/>
    <w:rsid w:val="000345AF"/>
    <w:rsid w:val="00051A01"/>
    <w:rsid w:val="00060E3D"/>
    <w:rsid w:val="00075D5F"/>
    <w:rsid w:val="000A2EF5"/>
    <w:rsid w:val="000C6D05"/>
    <w:rsid w:val="000D4A66"/>
    <w:rsid w:val="000F1824"/>
    <w:rsid w:val="000F6775"/>
    <w:rsid w:val="0010408E"/>
    <w:rsid w:val="00111DCE"/>
    <w:rsid w:val="00117AEB"/>
    <w:rsid w:val="00120A70"/>
    <w:rsid w:val="001236B2"/>
    <w:rsid w:val="00125266"/>
    <w:rsid w:val="001325A5"/>
    <w:rsid w:val="0014560C"/>
    <w:rsid w:val="00147F63"/>
    <w:rsid w:val="00151C09"/>
    <w:rsid w:val="00152124"/>
    <w:rsid w:val="00162C81"/>
    <w:rsid w:val="00175364"/>
    <w:rsid w:val="0018564D"/>
    <w:rsid w:val="00195F0E"/>
    <w:rsid w:val="001A0959"/>
    <w:rsid w:val="001A35A6"/>
    <w:rsid w:val="001B46A5"/>
    <w:rsid w:val="001B6BF2"/>
    <w:rsid w:val="001C3F02"/>
    <w:rsid w:val="001D62F8"/>
    <w:rsid w:val="00207A69"/>
    <w:rsid w:val="002124F0"/>
    <w:rsid w:val="00224873"/>
    <w:rsid w:val="00246D3A"/>
    <w:rsid w:val="00261779"/>
    <w:rsid w:val="00293E4F"/>
    <w:rsid w:val="0030218E"/>
    <w:rsid w:val="003127D0"/>
    <w:rsid w:val="00312D7C"/>
    <w:rsid w:val="003327E0"/>
    <w:rsid w:val="00337E36"/>
    <w:rsid w:val="00343289"/>
    <w:rsid w:val="00346530"/>
    <w:rsid w:val="00351334"/>
    <w:rsid w:val="0039043A"/>
    <w:rsid w:val="00395134"/>
    <w:rsid w:val="003A0A4C"/>
    <w:rsid w:val="003C10B3"/>
    <w:rsid w:val="003C5A3C"/>
    <w:rsid w:val="003C7531"/>
    <w:rsid w:val="003D5A61"/>
    <w:rsid w:val="003E264A"/>
    <w:rsid w:val="003E6A6A"/>
    <w:rsid w:val="003E7D48"/>
    <w:rsid w:val="003F4748"/>
    <w:rsid w:val="003F57F3"/>
    <w:rsid w:val="004240E7"/>
    <w:rsid w:val="004272D3"/>
    <w:rsid w:val="00446688"/>
    <w:rsid w:val="004623ED"/>
    <w:rsid w:val="004634D3"/>
    <w:rsid w:val="00474CAC"/>
    <w:rsid w:val="00487E0B"/>
    <w:rsid w:val="00490A81"/>
    <w:rsid w:val="004B2E92"/>
    <w:rsid w:val="004D3182"/>
    <w:rsid w:val="004E4051"/>
    <w:rsid w:val="004E5C1C"/>
    <w:rsid w:val="004F78E8"/>
    <w:rsid w:val="004F7DB2"/>
    <w:rsid w:val="00512442"/>
    <w:rsid w:val="00536E4D"/>
    <w:rsid w:val="005415BC"/>
    <w:rsid w:val="00562D43"/>
    <w:rsid w:val="005640D9"/>
    <w:rsid w:val="0057267F"/>
    <w:rsid w:val="005A0D74"/>
    <w:rsid w:val="005A55A5"/>
    <w:rsid w:val="005A78C8"/>
    <w:rsid w:val="005C0EDA"/>
    <w:rsid w:val="005C7439"/>
    <w:rsid w:val="005F0CD9"/>
    <w:rsid w:val="006011B2"/>
    <w:rsid w:val="0063007B"/>
    <w:rsid w:val="00631084"/>
    <w:rsid w:val="00644047"/>
    <w:rsid w:val="00650732"/>
    <w:rsid w:val="006511EE"/>
    <w:rsid w:val="006535C8"/>
    <w:rsid w:val="00661D25"/>
    <w:rsid w:val="00683623"/>
    <w:rsid w:val="00692A03"/>
    <w:rsid w:val="006C2F4F"/>
    <w:rsid w:val="006D47C7"/>
    <w:rsid w:val="006F6240"/>
    <w:rsid w:val="0070186F"/>
    <w:rsid w:val="0071046C"/>
    <w:rsid w:val="0071286A"/>
    <w:rsid w:val="007148AB"/>
    <w:rsid w:val="00721BD2"/>
    <w:rsid w:val="0074594A"/>
    <w:rsid w:val="00776C52"/>
    <w:rsid w:val="00782176"/>
    <w:rsid w:val="00787FBA"/>
    <w:rsid w:val="00790F12"/>
    <w:rsid w:val="007A2F58"/>
    <w:rsid w:val="007C7F51"/>
    <w:rsid w:val="007D476B"/>
    <w:rsid w:val="007E38E3"/>
    <w:rsid w:val="007E3B11"/>
    <w:rsid w:val="00805CE6"/>
    <w:rsid w:val="00853120"/>
    <w:rsid w:val="00855E0D"/>
    <w:rsid w:val="0087035A"/>
    <w:rsid w:val="00874AA2"/>
    <w:rsid w:val="00877061"/>
    <w:rsid w:val="008A7794"/>
    <w:rsid w:val="008B0B7E"/>
    <w:rsid w:val="008C19D7"/>
    <w:rsid w:val="008C3BB1"/>
    <w:rsid w:val="008C4736"/>
    <w:rsid w:val="008E338C"/>
    <w:rsid w:val="008E6B66"/>
    <w:rsid w:val="008F4F5F"/>
    <w:rsid w:val="009027F3"/>
    <w:rsid w:val="00920E16"/>
    <w:rsid w:val="0093084D"/>
    <w:rsid w:val="00960654"/>
    <w:rsid w:val="00973445"/>
    <w:rsid w:val="009A7D9E"/>
    <w:rsid w:val="009B0288"/>
    <w:rsid w:val="009D4CB3"/>
    <w:rsid w:val="00A21390"/>
    <w:rsid w:val="00A4178A"/>
    <w:rsid w:val="00A4595D"/>
    <w:rsid w:val="00A4777A"/>
    <w:rsid w:val="00A53755"/>
    <w:rsid w:val="00A55EAE"/>
    <w:rsid w:val="00A84A31"/>
    <w:rsid w:val="00AB3830"/>
    <w:rsid w:val="00B17849"/>
    <w:rsid w:val="00B2119E"/>
    <w:rsid w:val="00B4616E"/>
    <w:rsid w:val="00B71278"/>
    <w:rsid w:val="00B72AD0"/>
    <w:rsid w:val="00B72D21"/>
    <w:rsid w:val="00B85E09"/>
    <w:rsid w:val="00BE1066"/>
    <w:rsid w:val="00C02BD5"/>
    <w:rsid w:val="00C16F14"/>
    <w:rsid w:val="00C2362A"/>
    <w:rsid w:val="00C30113"/>
    <w:rsid w:val="00C6675A"/>
    <w:rsid w:val="00C66A49"/>
    <w:rsid w:val="00C85444"/>
    <w:rsid w:val="00C93333"/>
    <w:rsid w:val="00CA16D6"/>
    <w:rsid w:val="00CC514E"/>
    <w:rsid w:val="00CE2EB3"/>
    <w:rsid w:val="00CE7140"/>
    <w:rsid w:val="00CF3BFC"/>
    <w:rsid w:val="00D02962"/>
    <w:rsid w:val="00D02AFA"/>
    <w:rsid w:val="00D2361C"/>
    <w:rsid w:val="00D33D88"/>
    <w:rsid w:val="00D3676B"/>
    <w:rsid w:val="00DB76F6"/>
    <w:rsid w:val="00DE0EE8"/>
    <w:rsid w:val="00E07DCB"/>
    <w:rsid w:val="00E12D9B"/>
    <w:rsid w:val="00E37585"/>
    <w:rsid w:val="00E44129"/>
    <w:rsid w:val="00E83F4F"/>
    <w:rsid w:val="00E86233"/>
    <w:rsid w:val="00E86F30"/>
    <w:rsid w:val="00E90538"/>
    <w:rsid w:val="00E91ACC"/>
    <w:rsid w:val="00E948A5"/>
    <w:rsid w:val="00EA111F"/>
    <w:rsid w:val="00EA4A04"/>
    <w:rsid w:val="00EB77C0"/>
    <w:rsid w:val="00ED0F2A"/>
    <w:rsid w:val="00ED27FB"/>
    <w:rsid w:val="00ED5A9F"/>
    <w:rsid w:val="00EF7F31"/>
    <w:rsid w:val="00F07159"/>
    <w:rsid w:val="00F17A83"/>
    <w:rsid w:val="00F2562A"/>
    <w:rsid w:val="00F30C6A"/>
    <w:rsid w:val="00F435FA"/>
    <w:rsid w:val="00F47300"/>
    <w:rsid w:val="00F64E97"/>
    <w:rsid w:val="00F976DF"/>
    <w:rsid w:val="00FC4BEE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DCB7C"/>
  <w15:chartTrackingRefBased/>
  <w15:docId w15:val="{83BE8082-F6A7-405C-B7A6-1F4681E6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6C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1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BD2"/>
  </w:style>
  <w:style w:type="paragraph" w:styleId="Footer">
    <w:name w:val="footer"/>
    <w:basedOn w:val="Normal"/>
    <w:link w:val="FooterChar"/>
    <w:uiPriority w:val="99"/>
    <w:unhideWhenUsed/>
    <w:rsid w:val="00721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BD2"/>
  </w:style>
  <w:style w:type="character" w:styleId="Hyperlink">
    <w:name w:val="Hyperlink"/>
    <w:basedOn w:val="DefaultParagraphFont"/>
    <w:uiPriority w:val="99"/>
    <w:unhideWhenUsed/>
    <w:rsid w:val="000C6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D05"/>
    <w:rPr>
      <w:color w:val="605E5C"/>
      <w:shd w:val="clear" w:color="auto" w:fill="E1DFDD"/>
    </w:rPr>
  </w:style>
  <w:style w:type="paragraph" w:customStyle="1" w:styleId="marginalnote">
    <w:name w:val="marginalnote"/>
    <w:basedOn w:val="Normal"/>
    <w:rsid w:val="00C2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subsection">
    <w:name w:val="subsection"/>
    <w:basedOn w:val="Normal"/>
    <w:rsid w:val="00C2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sectionlabel">
    <w:name w:val="sectionlabel"/>
    <w:basedOn w:val="DefaultParagraphFont"/>
    <w:rsid w:val="00C2362A"/>
  </w:style>
  <w:style w:type="character" w:customStyle="1" w:styleId="lawlabel">
    <w:name w:val="lawlabel"/>
    <w:basedOn w:val="DefaultParagraphFont"/>
    <w:rsid w:val="00C2362A"/>
  </w:style>
  <w:style w:type="character" w:customStyle="1" w:styleId="wb-invisible">
    <w:name w:val="wb-invisible"/>
    <w:basedOn w:val="DefaultParagraphFont"/>
    <w:rsid w:val="00C2362A"/>
  </w:style>
  <w:style w:type="paragraph" w:customStyle="1" w:styleId="paragraph">
    <w:name w:val="paragraph"/>
    <w:basedOn w:val="Normal"/>
    <w:rsid w:val="00C2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47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2021-06-15T00:00:00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EA11A0-1252-4EC5-A7A2-9CA9F032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Violence prevention policy for the russell inn hotel &amp; conference centre</vt:lpstr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prevention policy for the russell inn hotel &amp; conference centre</dc:title>
  <dc:subject/>
  <dc:creator>Louise</dc:creator>
  <cp:keywords/>
  <dc:description/>
  <cp:lastModifiedBy>Lois Drielich</cp:lastModifiedBy>
  <cp:revision>4</cp:revision>
  <cp:lastPrinted>2024-11-18T20:39:00Z</cp:lastPrinted>
  <dcterms:created xsi:type="dcterms:W3CDTF">2026-05-25T17:55:00Z</dcterms:created>
  <dcterms:modified xsi:type="dcterms:W3CDTF">2026-05-26T16:18:00Z</dcterms:modified>
</cp:coreProperties>
</file>